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DE349">
      <w:pPr>
        <w:widowControl/>
        <w:shd w:val="clear" w:color="auto" w:fill="FFFFFF"/>
        <w:spacing w:line="360" w:lineRule="auto"/>
        <w:jc w:val="center"/>
        <w:rPr>
          <w:rFonts w:hint="eastAsia"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</w:rPr>
        <w:t>山东圣翰财贸职业学院</w:t>
      </w:r>
    </w:p>
    <w:p w14:paraId="4A5A708E">
      <w:pPr>
        <w:widowControl/>
        <w:shd w:val="clear" w:color="auto" w:fill="FFFFFF"/>
        <w:spacing w:line="360" w:lineRule="auto"/>
        <w:jc w:val="center"/>
        <w:rPr>
          <w:rFonts w:hint="eastAsia" w:ascii="Times New Roman" w:hAnsi="Times New Roman" w:eastAsia="方正小标宋简体"/>
          <w:b/>
          <w:sz w:val="44"/>
          <w:szCs w:val="44"/>
        </w:rPr>
      </w:pPr>
      <w:bookmarkStart w:id="0" w:name="_Hlk200459592"/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年</w:t>
      </w:r>
      <w:bookmarkEnd w:id="0"/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职业教育青年技能名师人选的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公示</w:t>
      </w:r>
    </w:p>
    <w:p w14:paraId="0A9CCCA2">
      <w:pPr>
        <w:jc w:val="both"/>
        <w:rPr>
          <w:rFonts w:hint="eastAsia" w:ascii="Times New Roman" w:hAnsi="Times New Roman" w:eastAsia="方正小标宋简体"/>
          <w:b/>
          <w:sz w:val="40"/>
          <w:szCs w:val="40"/>
        </w:rPr>
      </w:pPr>
    </w:p>
    <w:p w14:paraId="3C631C8C">
      <w:pPr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各学院（部）：</w:t>
      </w:r>
    </w:p>
    <w:p w14:paraId="3C42EB53">
      <w:pPr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根据《山东圣翰财贸职业学院关于遴选认定2026年职业教育青年技能名师的通知》要求，</w:t>
      </w:r>
      <w:r>
        <w:rPr>
          <w:rFonts w:hint="eastAsia" w:ascii="Times New Roman" w:hAnsi="Times New Roman" w:eastAsia="仿宋"/>
          <w:sz w:val="32"/>
          <w:szCs w:val="32"/>
        </w:rPr>
        <w:t>经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个人申报</w:t>
      </w:r>
      <w:r>
        <w:rPr>
          <w:rFonts w:hint="default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学院（部）推荐、专家综合评审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拟推荐</w:t>
      </w:r>
      <w:r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  <w:t>李金洋、李文燕、王娜、徐宁、张丽丽、赵莉莉6名同志为我校2026年职业教育青年技能名师人选，</w:t>
      </w:r>
      <w:r>
        <w:rPr>
          <w:rFonts w:hint="eastAsia" w:ascii="Times New Roman" w:hAnsi="Times New Roman" w:eastAsia="仿宋"/>
          <w:sz w:val="32"/>
          <w:szCs w:val="32"/>
        </w:rPr>
        <w:t>现予以公示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</w:p>
    <w:p w14:paraId="414AFB74">
      <w:pPr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公示时间</w:t>
      </w:r>
      <w:r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  <w:t>为2026年6月10日至6月12日</w:t>
      </w:r>
      <w:r>
        <w:rPr>
          <w:rFonts w:hint="eastAsia" w:ascii="Times New Roman" w:hAnsi="Times New Roman" w:eastAsia="仿宋"/>
          <w:sz w:val="32"/>
          <w:szCs w:val="32"/>
        </w:rPr>
        <w:t>。公示期间，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如有异议，请以书面形式向学校教务处教</w:t>
      </w:r>
      <w:r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  <w:t>师发展中心反映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 w14:paraId="6DE8E1E7">
      <w:pPr>
        <w:ind w:right="640"/>
        <w:jc w:val="center"/>
        <w:rPr>
          <w:rFonts w:hint="eastAsia" w:ascii="Times New Roman" w:hAnsi="Times New Roman" w:eastAsia="仿宋"/>
          <w:sz w:val="32"/>
          <w:szCs w:val="32"/>
        </w:rPr>
      </w:pPr>
    </w:p>
    <w:p w14:paraId="1A2F3BBA">
      <w:pPr>
        <w:ind w:right="640"/>
        <w:jc w:val="center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教务处</w:t>
      </w:r>
      <w:bookmarkStart w:id="1" w:name="_GoBack"/>
      <w:bookmarkEnd w:id="1"/>
    </w:p>
    <w:p w14:paraId="21131C20">
      <w:pPr>
        <w:ind w:right="960"/>
        <w:jc w:val="right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/>
          <w:sz w:val="32"/>
          <w:szCs w:val="32"/>
        </w:rPr>
        <w:t>年6月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/>
          <w:sz w:val="32"/>
          <w:szCs w:val="32"/>
        </w:rPr>
        <w:t>日</w:t>
      </w:r>
    </w:p>
    <w:p w14:paraId="703FB2F5">
      <w:pPr>
        <w:ind w:right="960"/>
        <w:jc w:val="right"/>
        <w:rPr>
          <w:rFonts w:hint="eastAsia" w:ascii="仿宋" w:hAnsi="仿宋" w:eastAsia="仿宋"/>
          <w:sz w:val="32"/>
          <w:szCs w:val="32"/>
        </w:rPr>
      </w:pPr>
    </w:p>
    <w:p w14:paraId="75BF0C43">
      <w:pPr>
        <w:ind w:right="960"/>
        <w:jc w:val="right"/>
        <w:rPr>
          <w:rFonts w:ascii="仿宋" w:hAnsi="仿宋" w:eastAsia="仿宋"/>
          <w:sz w:val="32"/>
          <w:szCs w:val="32"/>
        </w:rPr>
      </w:pPr>
    </w:p>
    <w:p w14:paraId="4DD936B3">
      <w:pPr>
        <w:ind w:right="960"/>
        <w:jc w:val="right"/>
        <w:rPr>
          <w:rFonts w:ascii="仿宋" w:hAnsi="仿宋" w:eastAsia="仿宋"/>
          <w:sz w:val="32"/>
          <w:szCs w:val="32"/>
        </w:rPr>
      </w:pPr>
    </w:p>
    <w:p w14:paraId="20A32E2E">
      <w:pPr>
        <w:ind w:right="960"/>
        <w:jc w:val="right"/>
        <w:rPr>
          <w:rFonts w:ascii="仿宋" w:hAnsi="仿宋" w:eastAsia="仿宋"/>
          <w:sz w:val="32"/>
          <w:szCs w:val="32"/>
        </w:rPr>
      </w:pPr>
    </w:p>
    <w:p w14:paraId="45A92FAB">
      <w:pPr>
        <w:ind w:right="960"/>
        <w:jc w:val="right"/>
        <w:rPr>
          <w:rFonts w:ascii="仿宋" w:hAnsi="仿宋" w:eastAsia="仿宋"/>
          <w:sz w:val="32"/>
          <w:szCs w:val="32"/>
        </w:rPr>
      </w:pPr>
    </w:p>
    <w:p w14:paraId="59822157">
      <w:pPr>
        <w:ind w:right="960"/>
        <w:jc w:val="right"/>
        <w:rPr>
          <w:rFonts w:ascii="仿宋" w:hAnsi="仿宋" w:eastAsia="仿宋"/>
          <w:sz w:val="32"/>
          <w:szCs w:val="32"/>
        </w:rPr>
      </w:pPr>
    </w:p>
    <w:p w14:paraId="016D969B">
      <w:pPr>
        <w:ind w:right="960"/>
        <w:jc w:val="both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ACD89BF-336A-4A55-B1E2-06D57B9A5E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FB8071E-B6B0-4F12-95E1-7D9AE03036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076EFB3-2039-436F-A552-35D2973295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TVlODk2ZmYyN2M2MjRhMDQ4ZDY0NzI0YmM2MGMifQ=="/>
  </w:docVars>
  <w:rsids>
    <w:rsidRoot w:val="007A5E99"/>
    <w:rsid w:val="00027EB2"/>
    <w:rsid w:val="00076BF1"/>
    <w:rsid w:val="00100160"/>
    <w:rsid w:val="00115B1B"/>
    <w:rsid w:val="001C7DF0"/>
    <w:rsid w:val="001E2C3D"/>
    <w:rsid w:val="00276C89"/>
    <w:rsid w:val="00291EE2"/>
    <w:rsid w:val="00293406"/>
    <w:rsid w:val="002F5646"/>
    <w:rsid w:val="00323C0D"/>
    <w:rsid w:val="00330368"/>
    <w:rsid w:val="003343DF"/>
    <w:rsid w:val="004008CE"/>
    <w:rsid w:val="004377C1"/>
    <w:rsid w:val="004B5EA9"/>
    <w:rsid w:val="004F271C"/>
    <w:rsid w:val="0068309A"/>
    <w:rsid w:val="00746479"/>
    <w:rsid w:val="00776F35"/>
    <w:rsid w:val="007A5A8D"/>
    <w:rsid w:val="007A5E99"/>
    <w:rsid w:val="007E0C54"/>
    <w:rsid w:val="00806F8C"/>
    <w:rsid w:val="00820620"/>
    <w:rsid w:val="0084367F"/>
    <w:rsid w:val="008879E0"/>
    <w:rsid w:val="00887DA4"/>
    <w:rsid w:val="008A7EE0"/>
    <w:rsid w:val="008E2A0E"/>
    <w:rsid w:val="008F414E"/>
    <w:rsid w:val="009468D1"/>
    <w:rsid w:val="00970D5A"/>
    <w:rsid w:val="00A15A6F"/>
    <w:rsid w:val="00A45059"/>
    <w:rsid w:val="00B62640"/>
    <w:rsid w:val="00B63339"/>
    <w:rsid w:val="00C61560"/>
    <w:rsid w:val="00C81C57"/>
    <w:rsid w:val="00CA0CBB"/>
    <w:rsid w:val="00CA49D2"/>
    <w:rsid w:val="00DD2E5C"/>
    <w:rsid w:val="00E463AC"/>
    <w:rsid w:val="00E83E1A"/>
    <w:rsid w:val="00EC2129"/>
    <w:rsid w:val="00F03F1B"/>
    <w:rsid w:val="00F46932"/>
    <w:rsid w:val="00F759E2"/>
    <w:rsid w:val="00F80DF7"/>
    <w:rsid w:val="00FB484C"/>
    <w:rsid w:val="0946657C"/>
    <w:rsid w:val="0B9E6F8B"/>
    <w:rsid w:val="0E0B7D94"/>
    <w:rsid w:val="0FBC0EA0"/>
    <w:rsid w:val="10EC17B7"/>
    <w:rsid w:val="11902A8A"/>
    <w:rsid w:val="16D74CB7"/>
    <w:rsid w:val="19DB70BC"/>
    <w:rsid w:val="1A516B2E"/>
    <w:rsid w:val="1F5A6485"/>
    <w:rsid w:val="20323451"/>
    <w:rsid w:val="21294361"/>
    <w:rsid w:val="226F2247"/>
    <w:rsid w:val="23490CEA"/>
    <w:rsid w:val="23887A65"/>
    <w:rsid w:val="289C7B0E"/>
    <w:rsid w:val="30144327"/>
    <w:rsid w:val="30C57FF6"/>
    <w:rsid w:val="38F46CC5"/>
    <w:rsid w:val="3C102C2A"/>
    <w:rsid w:val="433E4483"/>
    <w:rsid w:val="45B0136D"/>
    <w:rsid w:val="501C7A95"/>
    <w:rsid w:val="575B45B2"/>
    <w:rsid w:val="597933D0"/>
    <w:rsid w:val="5CE13766"/>
    <w:rsid w:val="602B6AA7"/>
    <w:rsid w:val="64267CB1"/>
    <w:rsid w:val="64B16DC0"/>
    <w:rsid w:val="68EA5751"/>
    <w:rsid w:val="6B666846"/>
    <w:rsid w:val="6CF50B68"/>
    <w:rsid w:val="6D714C37"/>
    <w:rsid w:val="6D8155E1"/>
    <w:rsid w:val="6DC510A3"/>
    <w:rsid w:val="738D38A8"/>
    <w:rsid w:val="79FA6E68"/>
    <w:rsid w:val="7B5B3EF1"/>
    <w:rsid w:val="7B5D3737"/>
    <w:rsid w:val="7BFFE741"/>
    <w:rsid w:val="7D6F9E31"/>
    <w:rsid w:val="7DB6655C"/>
    <w:rsid w:val="7FFF2190"/>
    <w:rsid w:val="BE9F2D74"/>
    <w:rsid w:val="CFFF1393"/>
    <w:rsid w:val="DFBDF45A"/>
    <w:rsid w:val="EDDBD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</Words>
  <Characters>222</Characters>
  <Lines>20</Lines>
  <Paragraphs>30</Paragraphs>
  <TotalTime>36</TotalTime>
  <ScaleCrop>false</ScaleCrop>
  <LinksUpToDate>false</LinksUpToDate>
  <CharactersWithSpaces>256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2021-12-01T06:22:00Z</dcterms:created>
  <dc:creator>Administrator</dc:creator>
  <cp:lastModifiedBy>sw</cp:lastModifiedBy>
  <cp:lastPrinted>2024-10-30T14:10:00Z</cp:lastPrinted>
  <dcterms:modified xsi:type="dcterms:W3CDTF">2026-06-10T01:24:05Z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6DB8873490C740BC907529A6B5E449A0_13</vt:lpwstr>
  </property>
  <property fmtid="{D5CDD505-2E9C-101B-9397-08002B2CF9AE}" pid="4" name="KSOTemplateDocerSaveRecord">
    <vt:lpwstr>eyJoZGlkIjoiYjU0ZTFjY2I0MzIyM2UxZTc0Mjg4NDc1ZjQ3OGQwMTAiLCJ1c2VySWQiOiIxMDQxMjIyODUxIn0=</vt:lpwstr>
  </property>
</Properties>
</file>